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media/image3.jpg" ContentType="image/pn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8419" w14:textId="7C09974D" w:rsidR="00A16851" w:rsidRPr="0060444C" w:rsidRDefault="00704CED" w:rsidP="00704CED">
      <w:pPr>
        <w:jc w:val="center"/>
        <w:rPr>
          <w:rFonts w:asciiTheme="minorHAnsi" w:hAnsiTheme="minorHAnsi" w:cstheme="minorHAnsi"/>
          <w:sz w:val="24"/>
        </w:rPr>
      </w:pPr>
      <w:r w:rsidRPr="0060444C">
        <w:rPr>
          <w:rFonts w:asciiTheme="minorHAnsi" w:hAnsiTheme="minorHAnsi" w:cstheme="minorHAnsi"/>
          <w:sz w:val="24"/>
        </w:rPr>
        <w:t xml:space="preserve">Part-time School </w:t>
      </w:r>
      <w:r w:rsidR="007F3ED2">
        <w:rPr>
          <w:rFonts w:asciiTheme="minorHAnsi" w:hAnsiTheme="minorHAnsi" w:cstheme="minorHAnsi"/>
          <w:sz w:val="24"/>
        </w:rPr>
        <w:t>Finance O</w:t>
      </w:r>
      <w:r w:rsidR="00B00CE7" w:rsidRPr="0060444C">
        <w:rPr>
          <w:rFonts w:asciiTheme="minorHAnsi" w:hAnsiTheme="minorHAnsi" w:cstheme="minorHAnsi"/>
          <w:sz w:val="24"/>
        </w:rPr>
        <w:t>fficer</w:t>
      </w:r>
    </w:p>
    <w:p w14:paraId="2181E630" w14:textId="10703866" w:rsidR="00704CED" w:rsidRPr="0060444C" w:rsidRDefault="004C015D" w:rsidP="00704CED">
      <w:pPr>
        <w:jc w:val="center"/>
        <w:rPr>
          <w:rFonts w:asciiTheme="minorHAnsi" w:hAnsiTheme="minorHAnsi" w:cstheme="minorHAnsi"/>
          <w:sz w:val="24"/>
        </w:rPr>
      </w:pPr>
      <w:r w:rsidRPr="0060444C">
        <w:rPr>
          <w:rFonts w:asciiTheme="minorHAnsi" w:hAnsiTheme="minorHAnsi" w:cstheme="minorHAnsi"/>
          <w:sz w:val="24"/>
        </w:rPr>
        <w:t xml:space="preserve">To start </w:t>
      </w:r>
      <w:r w:rsidR="0004496E" w:rsidRPr="0060444C">
        <w:rPr>
          <w:rFonts w:asciiTheme="minorHAnsi" w:hAnsiTheme="minorHAnsi" w:cstheme="minorHAnsi"/>
          <w:sz w:val="24"/>
        </w:rPr>
        <w:t>as soon as possible</w:t>
      </w:r>
    </w:p>
    <w:p w14:paraId="6A8625EF" w14:textId="77777777" w:rsidR="00DF324B" w:rsidRPr="0060444C" w:rsidRDefault="00DF324B" w:rsidP="00704CED">
      <w:pPr>
        <w:jc w:val="center"/>
        <w:rPr>
          <w:rFonts w:asciiTheme="minorHAnsi" w:hAnsiTheme="minorHAnsi" w:cstheme="minorHAnsi"/>
          <w:sz w:val="24"/>
        </w:rPr>
      </w:pPr>
    </w:p>
    <w:p w14:paraId="3A392B03" w14:textId="77777777" w:rsidR="00AE38ED" w:rsidRDefault="00AE38ED" w:rsidP="00B558C2">
      <w:pPr>
        <w:rPr>
          <w:rFonts w:asciiTheme="minorHAnsi" w:hAnsiTheme="minorHAnsi" w:cstheme="minorHAnsi"/>
          <w:sz w:val="24"/>
        </w:rPr>
      </w:pPr>
    </w:p>
    <w:p w14:paraId="5EEEEE32" w14:textId="37D47B64" w:rsidR="0004496E" w:rsidRPr="0060444C" w:rsidRDefault="00DF324B" w:rsidP="00B558C2">
      <w:pPr>
        <w:rPr>
          <w:rFonts w:asciiTheme="minorHAnsi" w:hAnsiTheme="minorHAnsi" w:cstheme="minorHAnsi"/>
          <w:sz w:val="24"/>
        </w:rPr>
      </w:pPr>
      <w:r w:rsidRPr="0060444C">
        <w:rPr>
          <w:rFonts w:asciiTheme="minorHAnsi" w:hAnsiTheme="minorHAnsi" w:cstheme="minorHAnsi"/>
          <w:sz w:val="24"/>
        </w:rPr>
        <w:t xml:space="preserve">Job </w:t>
      </w:r>
      <w:r w:rsidR="0004496E" w:rsidRPr="0060444C">
        <w:rPr>
          <w:rFonts w:asciiTheme="minorHAnsi" w:hAnsiTheme="minorHAnsi" w:cstheme="minorHAnsi"/>
          <w:sz w:val="24"/>
        </w:rPr>
        <w:t xml:space="preserve">Title: School </w:t>
      </w:r>
      <w:r w:rsidR="007F3ED2">
        <w:rPr>
          <w:rFonts w:asciiTheme="minorHAnsi" w:hAnsiTheme="minorHAnsi" w:cstheme="minorHAnsi"/>
          <w:sz w:val="24"/>
        </w:rPr>
        <w:t>Finance Officer</w:t>
      </w:r>
      <w:r w:rsidR="00B558C2" w:rsidRPr="0060444C">
        <w:rPr>
          <w:rFonts w:asciiTheme="minorHAnsi" w:hAnsiTheme="minorHAnsi" w:cstheme="minorHAnsi"/>
          <w:sz w:val="24"/>
        </w:rPr>
        <w:t xml:space="preserve">                                                                                     </w:t>
      </w:r>
    </w:p>
    <w:p w14:paraId="392E645D" w14:textId="76EE79AD" w:rsidR="004C207E" w:rsidRPr="0060444C" w:rsidRDefault="004D3ABB" w:rsidP="00B558C2">
      <w:pPr>
        <w:rPr>
          <w:rFonts w:asciiTheme="minorHAnsi" w:hAnsiTheme="minorHAnsi" w:cstheme="minorHAnsi"/>
          <w:color w:val="222222"/>
          <w:sz w:val="24"/>
          <w:lang w:eastAsia="en-GB"/>
        </w:rPr>
      </w:pPr>
      <w:r w:rsidRPr="0060444C">
        <w:rPr>
          <w:rFonts w:asciiTheme="minorHAnsi" w:hAnsiTheme="minorHAnsi" w:cstheme="minorHAnsi"/>
          <w:color w:val="222222"/>
          <w:sz w:val="24"/>
          <w:lang w:eastAsia="en-GB"/>
        </w:rPr>
        <w:t xml:space="preserve">Salary: </w:t>
      </w:r>
      <w:r w:rsidR="00FD4E04">
        <w:rPr>
          <w:rFonts w:asciiTheme="minorHAnsi" w:hAnsiTheme="minorHAnsi" w:cstheme="minorHAnsi"/>
          <w:color w:val="222222"/>
          <w:sz w:val="24"/>
          <w:lang w:eastAsia="en-GB"/>
        </w:rPr>
        <w:t>£22,690</w:t>
      </w:r>
      <w:r w:rsidR="007F3ED2">
        <w:rPr>
          <w:rFonts w:asciiTheme="minorHAnsi" w:hAnsiTheme="minorHAnsi" w:cstheme="minorHAnsi"/>
          <w:color w:val="222222"/>
          <w:sz w:val="24"/>
          <w:lang w:eastAsia="en-GB"/>
        </w:rPr>
        <w:t xml:space="preserve"> (pro rata)</w:t>
      </w:r>
    </w:p>
    <w:p w14:paraId="7925DEA4" w14:textId="4DD5FEC1" w:rsidR="0004496E" w:rsidRPr="0060444C" w:rsidRDefault="004C207E" w:rsidP="006A6FF5">
      <w:pPr>
        <w:rPr>
          <w:rFonts w:asciiTheme="minorHAnsi" w:hAnsiTheme="minorHAnsi" w:cstheme="minorHAnsi"/>
          <w:color w:val="222222"/>
          <w:sz w:val="24"/>
          <w:lang w:eastAsia="en-GB"/>
        </w:rPr>
      </w:pPr>
      <w:r w:rsidRPr="0060444C">
        <w:rPr>
          <w:rFonts w:asciiTheme="minorHAnsi" w:hAnsiTheme="minorHAnsi" w:cstheme="minorHAnsi"/>
          <w:color w:val="222222"/>
          <w:sz w:val="24"/>
          <w:lang w:eastAsia="en-GB"/>
        </w:rPr>
        <w:t>H</w:t>
      </w:r>
      <w:r w:rsidR="00E161FF" w:rsidRPr="0060444C">
        <w:rPr>
          <w:rFonts w:asciiTheme="minorHAnsi" w:hAnsiTheme="minorHAnsi" w:cstheme="minorHAnsi"/>
          <w:color w:val="222222"/>
          <w:sz w:val="24"/>
          <w:lang w:eastAsia="en-GB"/>
        </w:rPr>
        <w:t xml:space="preserve">ours: </w:t>
      </w:r>
      <w:r w:rsidR="007F3ED2">
        <w:rPr>
          <w:rFonts w:asciiTheme="minorHAnsi" w:hAnsiTheme="minorHAnsi" w:cstheme="minorHAnsi"/>
          <w:color w:val="222222"/>
          <w:sz w:val="24"/>
          <w:lang w:eastAsia="en-GB"/>
        </w:rPr>
        <w:t>8.30-14.30 Thursday and</w:t>
      </w:r>
      <w:r w:rsidR="0026072D" w:rsidRPr="0060444C">
        <w:rPr>
          <w:rFonts w:asciiTheme="minorHAnsi" w:hAnsiTheme="minorHAnsi" w:cstheme="minorHAnsi"/>
          <w:color w:val="222222"/>
          <w:sz w:val="24"/>
          <w:lang w:eastAsia="en-GB"/>
        </w:rPr>
        <w:t xml:space="preserve"> Friday</w:t>
      </w:r>
      <w:r w:rsidR="007D1DAD" w:rsidRPr="0060444C">
        <w:rPr>
          <w:rFonts w:asciiTheme="minorHAnsi" w:hAnsiTheme="minorHAnsi" w:cstheme="minorHAnsi"/>
          <w:color w:val="222222"/>
          <w:sz w:val="24"/>
          <w:lang w:eastAsia="en-GB"/>
        </w:rPr>
        <w:t xml:space="preserve">, </w:t>
      </w:r>
      <w:r w:rsidR="00E161FF" w:rsidRPr="0060444C">
        <w:rPr>
          <w:rFonts w:asciiTheme="minorHAnsi" w:hAnsiTheme="minorHAnsi" w:cstheme="minorHAnsi"/>
          <w:color w:val="222222"/>
          <w:sz w:val="24"/>
          <w:lang w:eastAsia="en-GB"/>
        </w:rPr>
        <w:t>Term time (38 weeks a year)</w:t>
      </w:r>
      <w:r w:rsidR="0004496E" w:rsidRPr="0060444C">
        <w:rPr>
          <w:rFonts w:asciiTheme="minorHAnsi" w:hAnsiTheme="minorHAnsi" w:cstheme="minorHAnsi"/>
          <w:color w:val="222222"/>
          <w:sz w:val="24"/>
          <w:lang w:eastAsia="en-GB"/>
        </w:rPr>
        <w:t>.</w:t>
      </w:r>
      <w:r w:rsidR="00E161FF" w:rsidRPr="0060444C">
        <w:rPr>
          <w:rFonts w:asciiTheme="minorHAnsi" w:hAnsiTheme="minorHAnsi" w:cstheme="minorHAnsi"/>
          <w:color w:val="222222"/>
          <w:sz w:val="24"/>
          <w:lang w:eastAsia="en-GB"/>
        </w:rPr>
        <w:t xml:space="preserve"> </w:t>
      </w:r>
      <w:r w:rsidR="006A6FF5" w:rsidRPr="0060444C">
        <w:rPr>
          <w:rFonts w:asciiTheme="minorHAnsi" w:hAnsiTheme="minorHAnsi" w:cstheme="minorHAnsi"/>
          <w:color w:val="222222"/>
          <w:sz w:val="24"/>
          <w:lang w:eastAsia="en-GB"/>
        </w:rPr>
        <w:t>This position can be combined with the admin officer role to create a full time position if desired</w:t>
      </w:r>
    </w:p>
    <w:p w14:paraId="205B4A4A" w14:textId="693DC396" w:rsidR="00D4618B" w:rsidRDefault="00D4618B" w:rsidP="00B558C2">
      <w:pPr>
        <w:rPr>
          <w:rFonts w:asciiTheme="minorHAnsi" w:hAnsiTheme="minorHAnsi" w:cstheme="minorHAnsi"/>
          <w:color w:val="222222"/>
          <w:sz w:val="24"/>
          <w:lang w:eastAsia="en-GB"/>
        </w:rPr>
      </w:pPr>
    </w:p>
    <w:p w14:paraId="0ABAE306" w14:textId="77777777" w:rsidR="00AE38ED" w:rsidRDefault="00AE38ED" w:rsidP="00B558C2">
      <w:pPr>
        <w:rPr>
          <w:rFonts w:asciiTheme="minorHAnsi" w:hAnsiTheme="minorHAnsi" w:cstheme="minorHAnsi"/>
          <w:color w:val="222222"/>
          <w:sz w:val="24"/>
          <w:lang w:eastAsia="en-GB"/>
        </w:rPr>
      </w:pPr>
    </w:p>
    <w:p w14:paraId="51959D48" w14:textId="259B20C9" w:rsidR="009D287D" w:rsidRDefault="00CB5E95" w:rsidP="00B558C2">
      <w:pPr>
        <w:rPr>
          <w:rFonts w:asciiTheme="minorHAnsi" w:hAnsiTheme="minorHAnsi" w:cstheme="minorHAnsi"/>
          <w:color w:val="222222"/>
          <w:sz w:val="24"/>
          <w:lang w:eastAsia="en-GB"/>
        </w:rPr>
      </w:pPr>
      <w:r>
        <w:rPr>
          <w:rFonts w:asciiTheme="minorHAnsi" w:hAnsiTheme="minorHAnsi" w:cstheme="minorHAnsi"/>
          <w:color w:val="222222"/>
          <w:sz w:val="24"/>
          <w:lang w:eastAsia="en-GB"/>
        </w:rPr>
        <w:t>JOB SPECIFICATION</w:t>
      </w:r>
    </w:p>
    <w:p w14:paraId="3EA42556" w14:textId="77777777" w:rsidR="00AE38ED" w:rsidRDefault="00AE38ED" w:rsidP="00B558C2">
      <w:pPr>
        <w:rPr>
          <w:rFonts w:asciiTheme="minorHAnsi" w:hAnsiTheme="minorHAnsi" w:cstheme="minorHAnsi"/>
          <w:color w:val="222222"/>
          <w:sz w:val="24"/>
          <w:lang w:eastAsia="en-GB"/>
        </w:rPr>
      </w:pPr>
    </w:p>
    <w:p w14:paraId="376B1C04" w14:textId="77777777" w:rsidR="006A6FF5" w:rsidRPr="00FC5871" w:rsidRDefault="006A6FF5" w:rsidP="006A6FF5">
      <w:pPr>
        <w:shd w:val="clear" w:color="auto" w:fill="FFFFFF"/>
        <w:rPr>
          <w:rFonts w:asciiTheme="minorHAnsi" w:hAnsiTheme="minorHAnsi" w:cstheme="minorHAnsi"/>
          <w:color w:val="222222"/>
          <w:sz w:val="24"/>
          <w:lang w:eastAsia="en-GB"/>
        </w:rPr>
      </w:pPr>
      <w:r w:rsidRPr="00FC5871">
        <w:rPr>
          <w:rFonts w:asciiTheme="minorHAnsi" w:hAnsiTheme="minorHAnsi" w:cstheme="minorHAnsi"/>
          <w:color w:val="222222"/>
          <w:sz w:val="24"/>
          <w:lang w:eastAsia="en-GB"/>
        </w:rPr>
        <w:t>The main duties of the post will include: -</w:t>
      </w:r>
    </w:p>
    <w:p w14:paraId="231E8B5D" w14:textId="77777777" w:rsidR="006A6FF5" w:rsidRPr="00FC5871" w:rsidRDefault="006A6FF5" w:rsidP="006A6FF5">
      <w:pPr>
        <w:pStyle w:val="ListParagraph"/>
        <w:numPr>
          <w:ilvl w:val="0"/>
          <w:numId w:val="4"/>
        </w:numPr>
        <w:shd w:val="clear" w:color="auto" w:fill="FFFFFF"/>
        <w:rPr>
          <w:rFonts w:asciiTheme="minorHAnsi" w:hAnsiTheme="minorHAnsi" w:cstheme="minorHAnsi"/>
          <w:color w:val="222222"/>
          <w:sz w:val="24"/>
          <w:lang w:eastAsia="en-GB"/>
        </w:rPr>
      </w:pPr>
      <w:r w:rsidRPr="00FC5871">
        <w:rPr>
          <w:rFonts w:asciiTheme="minorHAnsi" w:hAnsiTheme="minorHAnsi" w:cstheme="minorHAnsi"/>
          <w:color w:val="222222"/>
          <w:sz w:val="24"/>
          <w:lang w:eastAsia="en-GB"/>
        </w:rPr>
        <w:t>Organise, maintain and monitor the school’s financial systems, and to manage office functions to ensure an effective service to the school and support the strategic development of the school.</w:t>
      </w:r>
    </w:p>
    <w:p w14:paraId="4EE0A62B" w14:textId="4170CAF0" w:rsidR="006A6FF5" w:rsidRPr="00CB5E95" w:rsidRDefault="006A6FF5" w:rsidP="006A6FF5">
      <w:pPr>
        <w:pStyle w:val="ListParagraph"/>
        <w:numPr>
          <w:ilvl w:val="0"/>
          <w:numId w:val="4"/>
        </w:numPr>
        <w:shd w:val="clear" w:color="auto" w:fill="FFFFFF"/>
        <w:rPr>
          <w:rFonts w:asciiTheme="minorHAnsi" w:hAnsiTheme="minorHAnsi" w:cstheme="minorHAnsi"/>
          <w:color w:val="222222"/>
          <w:sz w:val="24"/>
          <w:lang w:eastAsia="en-GB"/>
        </w:rPr>
      </w:pPr>
      <w:r w:rsidRPr="00FC5871">
        <w:rPr>
          <w:rFonts w:asciiTheme="minorHAnsi" w:hAnsiTheme="minorHAnsi" w:cstheme="minorHAnsi"/>
          <w:color w:val="222222"/>
          <w:sz w:val="24"/>
          <w:lang w:eastAsia="en-GB"/>
        </w:rPr>
        <w:t xml:space="preserve">Contribute to the overall ethos, work and aims of the school. </w:t>
      </w:r>
    </w:p>
    <w:p w14:paraId="1B53A18E" w14:textId="77777777" w:rsidR="006A6FF5" w:rsidRDefault="006A6FF5" w:rsidP="006A6FF5">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To prepare the school’s annual budget for review by the Headteacher and Governing Body in line with the School Development Plan</w:t>
      </w:r>
    </w:p>
    <w:p w14:paraId="2660D1EA" w14:textId="6B61CA0F" w:rsidR="00AE38ED" w:rsidRPr="007E624D" w:rsidRDefault="00AE38ED"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To submit the provisional and final budget to County by the deadlines set</w:t>
      </w:r>
    </w:p>
    <w:p w14:paraId="72698792" w14:textId="73BFAFFD" w:rsidR="006A6FF5" w:rsidRPr="007E624D" w:rsidRDefault="006A6FF5" w:rsidP="006A6FF5">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 xml:space="preserve">Manage, monitor and report </w:t>
      </w:r>
      <w:r w:rsidR="009D287D">
        <w:rPr>
          <w:rFonts w:asciiTheme="minorHAnsi" w:hAnsiTheme="minorHAnsi" w:cstheme="minorHAnsi"/>
          <w:sz w:val="24"/>
          <w:lang w:eastAsia="en-GB"/>
        </w:rPr>
        <w:t xml:space="preserve">to Governors monthly </w:t>
      </w:r>
      <w:r w:rsidRPr="007E624D">
        <w:rPr>
          <w:rFonts w:asciiTheme="minorHAnsi" w:hAnsiTheme="minorHAnsi" w:cstheme="minorHAnsi"/>
          <w:sz w:val="24"/>
          <w:lang w:eastAsia="en-GB"/>
        </w:rPr>
        <w:t>on the schools budget ensuring deadlines are met in a timely manner</w:t>
      </w:r>
    </w:p>
    <w:p w14:paraId="5582D4B7" w14:textId="77777777" w:rsidR="006A6FF5" w:rsidRPr="007E624D" w:rsidRDefault="006A6FF5" w:rsidP="006A6FF5">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Reporting any matters of concern or significant variances to the Headteacher and Governing Body</w:t>
      </w:r>
    </w:p>
    <w:p w14:paraId="172740E2" w14:textId="088DA30B" w:rsidR="006A6FF5" w:rsidRPr="007E624D" w:rsidRDefault="006A6FF5" w:rsidP="006A6FF5">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 xml:space="preserve">Manage all financial systems, </w:t>
      </w:r>
      <w:r w:rsidR="009D287D">
        <w:rPr>
          <w:rFonts w:asciiTheme="minorHAnsi" w:hAnsiTheme="minorHAnsi" w:cstheme="minorHAnsi"/>
          <w:sz w:val="24"/>
          <w:lang w:eastAsia="en-GB"/>
        </w:rPr>
        <w:t xml:space="preserve">Payroll and HR </w:t>
      </w:r>
      <w:r w:rsidRPr="007E624D">
        <w:rPr>
          <w:rFonts w:asciiTheme="minorHAnsi" w:hAnsiTheme="minorHAnsi" w:cstheme="minorHAnsi"/>
          <w:sz w:val="24"/>
          <w:lang w:eastAsia="en-GB"/>
        </w:rPr>
        <w:t>procedures and controls</w:t>
      </w:r>
    </w:p>
    <w:p w14:paraId="57F0CDC1" w14:textId="77777777" w:rsidR="006A6FF5" w:rsidRDefault="006A6FF5" w:rsidP="006A6FF5">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Responsible for the day to day financial functions including adding purchase orders, processing invoices, monthly reconciliations, purchasing card management and wraparound care payments</w:t>
      </w:r>
    </w:p>
    <w:p w14:paraId="2191894D" w14:textId="674D1F85" w:rsidR="00AE38ED" w:rsidRDefault="00AE38ED"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To ensure the school receives value for money for all purchases</w:t>
      </w:r>
    </w:p>
    <w:p w14:paraId="1BCF7F23" w14:textId="66321C6E" w:rsidR="009D287D" w:rsidRDefault="009D287D"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Responsible for the annual completion and submittal of the Schools Finance Value Standard (SFVS)</w:t>
      </w:r>
    </w:p>
    <w:p w14:paraId="024D2FDF" w14:textId="2B799E6D" w:rsidR="009D287D" w:rsidRDefault="009D287D"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Responsible for the annual completion and submittal of the School Workforce Census.</w:t>
      </w:r>
    </w:p>
    <w:p w14:paraId="3D58AA4C" w14:textId="7EFD7445" w:rsidR="009D287D" w:rsidRDefault="009D287D"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Raise invoices for external lettings of the school premises.</w:t>
      </w:r>
    </w:p>
    <w:p w14:paraId="0D89EAB2" w14:textId="5C627174" w:rsidR="009D287D" w:rsidRPr="007E624D" w:rsidRDefault="009D287D"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Monitor receipt of all income.</w:t>
      </w:r>
    </w:p>
    <w:p w14:paraId="4A33454C" w14:textId="77777777" w:rsidR="00CB5E95" w:rsidRDefault="006A6FF5" w:rsidP="00CB5E95">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To oversee and be responsible for the management and administration o</w:t>
      </w:r>
      <w:r w:rsidR="00CB5E95">
        <w:rPr>
          <w:rFonts w:asciiTheme="minorHAnsi" w:hAnsiTheme="minorHAnsi" w:cstheme="minorHAnsi"/>
          <w:sz w:val="24"/>
          <w:lang w:eastAsia="en-GB"/>
        </w:rPr>
        <w:t>f the School Fund account</w:t>
      </w:r>
    </w:p>
    <w:p w14:paraId="1F263C78" w14:textId="385E3DBD" w:rsidR="00CB5E95" w:rsidRPr="00CB5E95" w:rsidRDefault="00CB5E95" w:rsidP="00CB5E95">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To oversee and be responsible for the management and administration o</w:t>
      </w:r>
      <w:r>
        <w:rPr>
          <w:rFonts w:asciiTheme="minorHAnsi" w:hAnsiTheme="minorHAnsi" w:cstheme="minorHAnsi"/>
          <w:sz w:val="24"/>
          <w:lang w:eastAsia="en-GB"/>
        </w:rPr>
        <w:t>f the Petty Cash account and ensure any claims for reimbursement are actioned promptly.</w:t>
      </w:r>
    </w:p>
    <w:p w14:paraId="548F9263" w14:textId="60BB44B9" w:rsidR="0003258E" w:rsidRDefault="006A6FF5" w:rsidP="006A6FF5">
      <w:pPr>
        <w:pStyle w:val="ListParagraph"/>
        <w:numPr>
          <w:ilvl w:val="0"/>
          <w:numId w:val="3"/>
        </w:numPr>
        <w:shd w:val="clear" w:color="auto" w:fill="FFFFFF"/>
        <w:rPr>
          <w:rFonts w:asciiTheme="minorHAnsi" w:hAnsiTheme="minorHAnsi" w:cstheme="minorHAnsi"/>
          <w:sz w:val="24"/>
          <w:lang w:eastAsia="en-GB"/>
        </w:rPr>
      </w:pPr>
      <w:r w:rsidRPr="007E624D">
        <w:rPr>
          <w:rFonts w:asciiTheme="minorHAnsi" w:hAnsiTheme="minorHAnsi" w:cstheme="minorHAnsi"/>
          <w:sz w:val="24"/>
          <w:lang w:eastAsia="en-GB"/>
        </w:rPr>
        <w:t>To attend the Governing Body General Purpose and Finance Committee meetings</w:t>
      </w:r>
    </w:p>
    <w:p w14:paraId="32F7617F" w14:textId="364D2FE5" w:rsidR="00CB5E95" w:rsidRDefault="00CB5E95"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To submit any staff overtime payments to County in line with the payroll deadlines</w:t>
      </w:r>
    </w:p>
    <w:p w14:paraId="3CB49917" w14:textId="7761D4C1" w:rsidR="009D287D" w:rsidRDefault="009D287D"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To submit any journals to County in a timely manner</w:t>
      </w:r>
    </w:p>
    <w:p w14:paraId="16EA51B4" w14:textId="57D26424" w:rsidR="00CB5E95" w:rsidRDefault="009D287D"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Bank any cheques or cash received promptly at a local Barclays Bank</w:t>
      </w:r>
    </w:p>
    <w:p w14:paraId="47A748AE" w14:textId="2F1CDDB1" w:rsidR="009D287D" w:rsidRDefault="009D287D"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 xml:space="preserve">Maintain the bursar email account, </w:t>
      </w:r>
      <w:r w:rsidRPr="0060444C">
        <w:rPr>
          <w:rFonts w:asciiTheme="minorHAnsi" w:hAnsiTheme="minorHAnsi" w:cstheme="minorHAnsi"/>
          <w:sz w:val="24"/>
        </w:rPr>
        <w:t>responding to queries / directing enquiries as required</w:t>
      </w:r>
    </w:p>
    <w:p w14:paraId="1D7765EB" w14:textId="7F2BE24D" w:rsidR="009D287D" w:rsidRPr="006A6FF5" w:rsidRDefault="009D287D" w:rsidP="006A6FF5">
      <w:pPr>
        <w:pStyle w:val="ListParagraph"/>
        <w:numPr>
          <w:ilvl w:val="0"/>
          <w:numId w:val="3"/>
        </w:numPr>
        <w:shd w:val="clear" w:color="auto" w:fill="FFFFFF"/>
        <w:rPr>
          <w:rFonts w:asciiTheme="minorHAnsi" w:hAnsiTheme="minorHAnsi" w:cstheme="minorHAnsi"/>
          <w:sz w:val="24"/>
          <w:lang w:eastAsia="en-GB"/>
        </w:rPr>
      </w:pPr>
      <w:r>
        <w:rPr>
          <w:rFonts w:asciiTheme="minorHAnsi" w:hAnsiTheme="minorHAnsi" w:cstheme="minorHAnsi"/>
          <w:sz w:val="24"/>
          <w:lang w:eastAsia="en-GB"/>
        </w:rPr>
        <w:t>Answer the telephone, receive visitors to the school and answer queries as requested</w:t>
      </w:r>
    </w:p>
    <w:p w14:paraId="3DCC01F5" w14:textId="77777777" w:rsidR="006A6FF5" w:rsidRDefault="006A6FF5" w:rsidP="006A6FF5">
      <w:pPr>
        <w:rPr>
          <w:rFonts w:asciiTheme="minorHAnsi" w:hAnsiTheme="minorHAnsi" w:cstheme="minorHAnsi"/>
          <w:color w:val="222222"/>
          <w:sz w:val="24"/>
          <w:lang w:eastAsia="en-GB"/>
        </w:rPr>
      </w:pPr>
    </w:p>
    <w:p w14:paraId="0F58B4AD" w14:textId="77777777" w:rsidR="00AE38ED" w:rsidRDefault="00AE38ED" w:rsidP="006A6FF5">
      <w:pPr>
        <w:rPr>
          <w:rFonts w:asciiTheme="minorHAnsi" w:hAnsiTheme="minorHAnsi" w:cstheme="minorHAnsi"/>
          <w:color w:val="222222"/>
          <w:sz w:val="24"/>
          <w:lang w:eastAsia="en-GB"/>
        </w:rPr>
      </w:pPr>
    </w:p>
    <w:p w14:paraId="591816FB" w14:textId="77777777" w:rsidR="00AE38ED" w:rsidRDefault="00AE38ED" w:rsidP="006A6FF5">
      <w:pPr>
        <w:rPr>
          <w:rFonts w:asciiTheme="minorHAnsi" w:hAnsiTheme="minorHAnsi" w:cstheme="minorHAnsi"/>
          <w:color w:val="222222"/>
          <w:sz w:val="24"/>
          <w:lang w:eastAsia="en-GB"/>
        </w:rPr>
      </w:pPr>
    </w:p>
    <w:p w14:paraId="0C3675A0" w14:textId="77777777" w:rsidR="00AE38ED" w:rsidRDefault="00AE38ED" w:rsidP="006A6FF5">
      <w:pPr>
        <w:rPr>
          <w:rFonts w:asciiTheme="minorHAnsi" w:hAnsiTheme="minorHAnsi" w:cstheme="minorHAnsi"/>
          <w:color w:val="222222"/>
          <w:sz w:val="24"/>
          <w:lang w:eastAsia="en-GB"/>
        </w:rPr>
      </w:pPr>
    </w:p>
    <w:p w14:paraId="204B37D2" w14:textId="77777777" w:rsidR="00AE38ED" w:rsidRDefault="00AE38ED" w:rsidP="006A6FF5">
      <w:pPr>
        <w:rPr>
          <w:rFonts w:asciiTheme="minorHAnsi" w:hAnsiTheme="minorHAnsi" w:cstheme="minorHAnsi"/>
          <w:color w:val="222222"/>
          <w:sz w:val="24"/>
          <w:lang w:eastAsia="en-GB"/>
        </w:rPr>
      </w:pPr>
    </w:p>
    <w:p w14:paraId="00A92BB7" w14:textId="77777777" w:rsidR="00AE38ED" w:rsidRDefault="00AE38ED" w:rsidP="006A6FF5">
      <w:pPr>
        <w:rPr>
          <w:rFonts w:asciiTheme="minorHAnsi" w:hAnsiTheme="minorHAnsi" w:cstheme="minorHAnsi"/>
          <w:color w:val="222222"/>
          <w:sz w:val="24"/>
          <w:lang w:eastAsia="en-GB"/>
        </w:rPr>
      </w:pPr>
    </w:p>
    <w:p w14:paraId="74FEB656" w14:textId="77777777" w:rsidR="00AE38ED" w:rsidRDefault="00AE38ED" w:rsidP="006A6FF5">
      <w:pPr>
        <w:rPr>
          <w:rFonts w:asciiTheme="minorHAnsi" w:hAnsiTheme="minorHAnsi" w:cstheme="minorHAnsi"/>
          <w:color w:val="222222"/>
          <w:sz w:val="24"/>
          <w:lang w:eastAsia="en-GB"/>
        </w:rPr>
      </w:pPr>
    </w:p>
    <w:p w14:paraId="6AA5FD8C" w14:textId="77777777" w:rsidR="00AE38ED" w:rsidRDefault="00AE38ED" w:rsidP="006A6FF5">
      <w:pPr>
        <w:rPr>
          <w:rFonts w:asciiTheme="minorHAnsi" w:hAnsiTheme="minorHAnsi" w:cstheme="minorHAnsi"/>
          <w:color w:val="222222"/>
          <w:sz w:val="24"/>
          <w:lang w:eastAsia="en-GB"/>
        </w:rPr>
      </w:pPr>
    </w:p>
    <w:p w14:paraId="7CFCD66C" w14:textId="77777777" w:rsidR="00AE38ED" w:rsidRDefault="00AE38ED" w:rsidP="006A6FF5">
      <w:pPr>
        <w:rPr>
          <w:rFonts w:asciiTheme="minorHAnsi" w:hAnsiTheme="minorHAnsi" w:cstheme="minorHAnsi"/>
          <w:color w:val="222222"/>
          <w:sz w:val="24"/>
          <w:lang w:eastAsia="en-GB"/>
        </w:rPr>
      </w:pPr>
    </w:p>
    <w:p w14:paraId="5BD06E92" w14:textId="4B457D5C" w:rsidR="006A6FF5" w:rsidRDefault="00AE38ED" w:rsidP="006A6FF5">
      <w:pPr>
        <w:rPr>
          <w:rFonts w:asciiTheme="minorHAnsi" w:hAnsiTheme="minorHAnsi" w:cstheme="minorHAnsi"/>
          <w:color w:val="222222"/>
          <w:sz w:val="24"/>
          <w:lang w:eastAsia="en-GB"/>
        </w:rPr>
      </w:pPr>
      <w:r>
        <w:rPr>
          <w:rFonts w:asciiTheme="minorHAnsi" w:hAnsiTheme="minorHAnsi" w:cstheme="minorHAnsi"/>
          <w:color w:val="222222"/>
          <w:sz w:val="24"/>
          <w:lang w:eastAsia="en-GB"/>
        </w:rPr>
        <w:t>PERSON SPECIFICATION</w:t>
      </w:r>
    </w:p>
    <w:p w14:paraId="54B528C3" w14:textId="77777777" w:rsidR="006A6FF5" w:rsidRPr="00FC5871" w:rsidRDefault="006A6FF5" w:rsidP="006A6FF5">
      <w:r w:rsidRPr="00FC5871">
        <w:rPr>
          <w:rFonts w:asciiTheme="minorHAnsi" w:hAnsiTheme="minorHAnsi" w:cstheme="minorHAnsi"/>
          <w:color w:val="222222"/>
          <w:sz w:val="24"/>
          <w:lang w:eastAsia="en-GB"/>
        </w:rPr>
        <w:t>We are looking for candidates who are: -</w:t>
      </w:r>
    </w:p>
    <w:p w14:paraId="44E9AF82" w14:textId="29558D20" w:rsidR="006A6FF5" w:rsidRPr="00FC5871" w:rsidRDefault="006A6FF5" w:rsidP="006A6FF5">
      <w:pPr>
        <w:pStyle w:val="ListParagraph"/>
        <w:numPr>
          <w:ilvl w:val="0"/>
          <w:numId w:val="4"/>
        </w:numPr>
      </w:pPr>
      <w:r w:rsidRPr="00FC5871">
        <w:rPr>
          <w:rFonts w:asciiTheme="minorHAnsi" w:hAnsiTheme="minorHAnsi"/>
          <w:sz w:val="24"/>
        </w:rPr>
        <w:t xml:space="preserve">Proficient in standard IT applications, particularly word processing and </w:t>
      </w:r>
      <w:r>
        <w:rPr>
          <w:rFonts w:asciiTheme="minorHAnsi" w:hAnsiTheme="minorHAnsi"/>
          <w:sz w:val="24"/>
        </w:rPr>
        <w:t xml:space="preserve">excel </w:t>
      </w:r>
      <w:r w:rsidRPr="00FC5871">
        <w:rPr>
          <w:rFonts w:asciiTheme="minorHAnsi" w:hAnsiTheme="minorHAnsi"/>
          <w:sz w:val="24"/>
        </w:rPr>
        <w:t>spreadsheets</w:t>
      </w:r>
    </w:p>
    <w:p w14:paraId="53FEF2EE" w14:textId="77777777" w:rsidR="006A6FF5" w:rsidRPr="00FC5871" w:rsidRDefault="006A6FF5" w:rsidP="006A6FF5">
      <w:pPr>
        <w:pStyle w:val="ListParagraph"/>
        <w:numPr>
          <w:ilvl w:val="0"/>
          <w:numId w:val="4"/>
        </w:numPr>
      </w:pPr>
      <w:r w:rsidRPr="00FC5871">
        <w:rPr>
          <w:rFonts w:asciiTheme="minorHAnsi" w:hAnsiTheme="minorHAnsi" w:cstheme="minorHAnsi"/>
          <w:color w:val="222222"/>
          <w:sz w:val="24"/>
          <w:lang w:eastAsia="en-GB"/>
        </w:rPr>
        <w:t>Calm, diplomatic and able to maintain a profes</w:t>
      </w:r>
      <w:r>
        <w:rPr>
          <w:rFonts w:asciiTheme="minorHAnsi" w:hAnsiTheme="minorHAnsi" w:cstheme="minorHAnsi"/>
          <w:color w:val="222222"/>
          <w:sz w:val="24"/>
          <w:lang w:eastAsia="en-GB"/>
        </w:rPr>
        <w:t>sional demeanour at all times</w:t>
      </w:r>
    </w:p>
    <w:p w14:paraId="76BA7318" w14:textId="77777777" w:rsidR="006A6FF5" w:rsidRPr="00FC5871" w:rsidRDefault="006A6FF5" w:rsidP="006A6FF5">
      <w:pPr>
        <w:pStyle w:val="ListParagraph"/>
        <w:numPr>
          <w:ilvl w:val="0"/>
          <w:numId w:val="4"/>
        </w:numPr>
      </w:pPr>
      <w:r w:rsidRPr="00FC5871">
        <w:rPr>
          <w:rFonts w:asciiTheme="minorHAnsi" w:hAnsiTheme="minorHAnsi" w:cstheme="minorHAnsi"/>
          <w:color w:val="222222"/>
          <w:sz w:val="24"/>
          <w:lang w:eastAsia="en-GB"/>
        </w:rPr>
        <w:t>Thorough and acc</w:t>
      </w:r>
      <w:r>
        <w:rPr>
          <w:rFonts w:asciiTheme="minorHAnsi" w:hAnsiTheme="minorHAnsi" w:cstheme="minorHAnsi"/>
          <w:color w:val="222222"/>
          <w:sz w:val="24"/>
          <w:lang w:eastAsia="en-GB"/>
        </w:rPr>
        <w:t>urate, with an eye for detail</w:t>
      </w:r>
    </w:p>
    <w:p w14:paraId="69DE495E" w14:textId="77777777" w:rsidR="006A6FF5" w:rsidRPr="0004496E" w:rsidRDefault="006A6FF5" w:rsidP="006A6FF5">
      <w:pPr>
        <w:pStyle w:val="ListParagraph"/>
        <w:numPr>
          <w:ilvl w:val="0"/>
          <w:numId w:val="4"/>
        </w:numPr>
      </w:pPr>
      <w:r w:rsidRPr="00FC5871">
        <w:rPr>
          <w:rFonts w:asciiTheme="minorHAnsi" w:hAnsiTheme="minorHAnsi" w:cstheme="minorHAnsi"/>
          <w:color w:val="222222"/>
          <w:sz w:val="24"/>
          <w:lang w:eastAsia="en-GB"/>
        </w:rPr>
        <w:t>Flexible and positive; having a ‘can do’ attitude</w:t>
      </w:r>
    </w:p>
    <w:p w14:paraId="5213D625" w14:textId="77777777" w:rsidR="006A6FF5" w:rsidRDefault="006A6FF5" w:rsidP="006A6FF5">
      <w:pPr>
        <w:pStyle w:val="ListParagraph"/>
        <w:numPr>
          <w:ilvl w:val="0"/>
          <w:numId w:val="4"/>
        </w:numPr>
        <w:shd w:val="clear" w:color="auto" w:fill="FFFFFF"/>
        <w:rPr>
          <w:rFonts w:asciiTheme="minorHAnsi" w:hAnsiTheme="minorHAnsi" w:cstheme="minorHAnsi"/>
          <w:color w:val="222222"/>
          <w:sz w:val="24"/>
          <w:lang w:eastAsia="en-GB"/>
        </w:rPr>
      </w:pPr>
      <w:r w:rsidRPr="00FC5871">
        <w:rPr>
          <w:rFonts w:asciiTheme="minorHAnsi" w:hAnsiTheme="minorHAnsi" w:cstheme="minorHAnsi"/>
          <w:color w:val="222222"/>
          <w:sz w:val="24"/>
          <w:lang w:eastAsia="en-GB"/>
        </w:rPr>
        <w:t xml:space="preserve">Candidates must have </w:t>
      </w:r>
      <w:r>
        <w:t>Experience in budget monitoring and forecasting (including electronic program suites)</w:t>
      </w:r>
      <w:r w:rsidRPr="00FC5871">
        <w:rPr>
          <w:rFonts w:asciiTheme="minorHAnsi" w:hAnsiTheme="minorHAnsi" w:cstheme="minorHAnsi"/>
          <w:color w:val="222222"/>
          <w:sz w:val="24"/>
          <w:lang w:eastAsia="en-GB"/>
        </w:rPr>
        <w:t xml:space="preserve"> clear communication skills. </w:t>
      </w:r>
    </w:p>
    <w:p w14:paraId="2369EA99" w14:textId="595E3D0B" w:rsidR="006A6FF5" w:rsidRPr="00AE38ED" w:rsidRDefault="006A6FF5" w:rsidP="00AE38ED">
      <w:pPr>
        <w:pStyle w:val="ListParagraph"/>
        <w:numPr>
          <w:ilvl w:val="0"/>
          <w:numId w:val="4"/>
        </w:numPr>
        <w:shd w:val="clear" w:color="auto" w:fill="FFFFFF"/>
        <w:rPr>
          <w:rFonts w:asciiTheme="minorHAnsi" w:hAnsiTheme="minorHAnsi" w:cstheme="minorHAnsi"/>
          <w:color w:val="222222"/>
          <w:sz w:val="24"/>
          <w:lang w:eastAsia="en-GB"/>
        </w:rPr>
      </w:pPr>
      <w:r w:rsidRPr="00FC5871">
        <w:rPr>
          <w:rFonts w:asciiTheme="minorHAnsi" w:hAnsiTheme="minorHAnsi" w:cstheme="minorHAnsi"/>
          <w:color w:val="222222"/>
          <w:sz w:val="24"/>
          <w:lang w:eastAsia="en-GB"/>
        </w:rPr>
        <w:t>A knowledge of SIMS/FMS is desirable but not essential.</w:t>
      </w:r>
    </w:p>
    <w:p w14:paraId="13EA0D70" w14:textId="2D88BA92" w:rsidR="0003258E" w:rsidRPr="0060444C" w:rsidRDefault="0003258E" w:rsidP="00370FBF">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The above serves as a guide and is not exhaustive; all professional staff are expected to undertake other duties and</w:t>
      </w:r>
      <w:r w:rsidR="006A6FF5">
        <w:rPr>
          <w:rFonts w:asciiTheme="minorHAnsi" w:hAnsiTheme="minorHAnsi" w:cstheme="minorHAnsi"/>
          <w:sz w:val="24"/>
        </w:rPr>
        <w:t xml:space="preserve"> </w:t>
      </w:r>
      <w:r w:rsidRPr="0060444C">
        <w:rPr>
          <w:rFonts w:asciiTheme="minorHAnsi" w:hAnsiTheme="minorHAnsi" w:cstheme="minorHAnsi"/>
          <w:sz w:val="24"/>
        </w:rPr>
        <w:t xml:space="preserve">projects as may be reasonably required by the </w:t>
      </w:r>
      <w:r w:rsidR="00370FBF" w:rsidRPr="0060444C">
        <w:rPr>
          <w:rFonts w:asciiTheme="minorHAnsi" w:hAnsiTheme="minorHAnsi" w:cstheme="minorHAnsi"/>
          <w:sz w:val="24"/>
        </w:rPr>
        <w:t>headteacher</w:t>
      </w:r>
      <w:r w:rsidRPr="0060444C">
        <w:rPr>
          <w:rFonts w:asciiTheme="minorHAnsi" w:hAnsiTheme="minorHAnsi" w:cstheme="minorHAnsi"/>
          <w:sz w:val="24"/>
        </w:rPr>
        <w:t xml:space="preserve"> in accordance with the grade of the post. You will be working</w:t>
      </w:r>
      <w:r w:rsidR="00370FBF" w:rsidRPr="0060444C">
        <w:rPr>
          <w:rFonts w:asciiTheme="minorHAnsi" w:hAnsiTheme="minorHAnsi" w:cstheme="minorHAnsi"/>
          <w:sz w:val="24"/>
        </w:rPr>
        <w:t xml:space="preserve"> </w:t>
      </w:r>
      <w:r w:rsidRPr="0060444C">
        <w:rPr>
          <w:rFonts w:asciiTheme="minorHAnsi" w:hAnsiTheme="minorHAnsi" w:cstheme="minorHAnsi"/>
          <w:sz w:val="24"/>
        </w:rPr>
        <w:t>as part of a small, friendly team and may be asked to provide extra support within the office during</w:t>
      </w:r>
      <w:r w:rsidR="00370FBF" w:rsidRPr="0060444C">
        <w:rPr>
          <w:rFonts w:asciiTheme="minorHAnsi" w:hAnsiTheme="minorHAnsi" w:cstheme="minorHAnsi"/>
          <w:sz w:val="24"/>
        </w:rPr>
        <w:t xml:space="preserve"> </w:t>
      </w:r>
      <w:r w:rsidRPr="0060444C">
        <w:rPr>
          <w:rFonts w:asciiTheme="minorHAnsi" w:hAnsiTheme="minorHAnsi" w:cstheme="minorHAnsi"/>
          <w:sz w:val="24"/>
        </w:rPr>
        <w:t>busy periods, working together in a mutually supportive way towards shared priorities.</w:t>
      </w:r>
    </w:p>
    <w:p w14:paraId="151230E5"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Rights to work in the United Kingdom</w:t>
      </w:r>
    </w:p>
    <w:p w14:paraId="6C091F38" w14:textId="5CB70406" w:rsidR="0003258E" w:rsidRPr="0060444C" w:rsidRDefault="0003258E" w:rsidP="00B07E27">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Applicants for this role must be eligible to work legally in the United Kingdom. The successful applicant will be asked</w:t>
      </w:r>
      <w:r w:rsidR="00B07E27" w:rsidRPr="0060444C">
        <w:rPr>
          <w:rFonts w:asciiTheme="minorHAnsi" w:hAnsiTheme="minorHAnsi" w:cstheme="minorHAnsi"/>
          <w:sz w:val="24"/>
        </w:rPr>
        <w:t xml:space="preserve"> </w:t>
      </w:r>
      <w:r w:rsidRPr="0060444C">
        <w:rPr>
          <w:rFonts w:asciiTheme="minorHAnsi" w:hAnsiTheme="minorHAnsi" w:cstheme="minorHAnsi"/>
          <w:sz w:val="24"/>
        </w:rPr>
        <w:t>to evidence of their right to work in the UK before being formally offered the role. If you do not have the right to</w:t>
      </w:r>
      <w:r w:rsidR="00B07E27" w:rsidRPr="0060444C">
        <w:rPr>
          <w:rFonts w:asciiTheme="minorHAnsi" w:hAnsiTheme="minorHAnsi" w:cstheme="minorHAnsi"/>
          <w:sz w:val="24"/>
        </w:rPr>
        <w:t xml:space="preserve"> </w:t>
      </w:r>
      <w:r w:rsidRPr="0060444C">
        <w:rPr>
          <w:rFonts w:asciiTheme="minorHAnsi" w:hAnsiTheme="minorHAnsi" w:cstheme="minorHAnsi"/>
          <w:sz w:val="24"/>
        </w:rPr>
        <w:t>work in the UK we will not be able to consider you for this role. If you are uncertain about your eligibility to work in</w:t>
      </w:r>
      <w:r w:rsidR="00B07E27" w:rsidRPr="0060444C">
        <w:rPr>
          <w:rFonts w:asciiTheme="minorHAnsi" w:hAnsiTheme="minorHAnsi" w:cstheme="minorHAnsi"/>
          <w:sz w:val="24"/>
        </w:rPr>
        <w:t xml:space="preserve"> </w:t>
      </w:r>
      <w:r w:rsidRPr="0060444C">
        <w:rPr>
          <w:rFonts w:asciiTheme="minorHAnsi" w:hAnsiTheme="minorHAnsi" w:cstheme="minorHAnsi"/>
          <w:sz w:val="24"/>
        </w:rPr>
        <w:t>the UK, you are encouraged to contact the UK Borders agency. http://www.ukba.homeoffice.gov.uk/visasimmigration/working/</w:t>
      </w:r>
    </w:p>
    <w:p w14:paraId="34FF908B"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DBS checks</w:t>
      </w:r>
    </w:p>
    <w:p w14:paraId="4B58FF3C"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This role meets the requirements in respect of exempted questions under the Rehabilitation of Offenders Act 1974.</w:t>
      </w:r>
    </w:p>
    <w:p w14:paraId="3044795D" w14:textId="77777777"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All applicants who are offered employment will be subject to a criminal record check from the Disclosure &amp; Barring</w:t>
      </w:r>
    </w:p>
    <w:p w14:paraId="4DF0B316" w14:textId="75A3B2C2" w:rsidR="0003258E" w:rsidRPr="0060444C" w:rsidRDefault="0003258E" w:rsidP="0003258E">
      <w:pPr>
        <w:shd w:val="clear" w:color="auto" w:fill="FFFFFF"/>
        <w:spacing w:before="100" w:beforeAutospacing="1" w:after="100" w:afterAutospacing="1"/>
        <w:rPr>
          <w:rFonts w:asciiTheme="minorHAnsi" w:hAnsiTheme="minorHAnsi" w:cstheme="minorHAnsi"/>
          <w:sz w:val="24"/>
        </w:rPr>
      </w:pPr>
      <w:r w:rsidRPr="0060444C">
        <w:rPr>
          <w:rFonts w:asciiTheme="minorHAnsi" w:hAnsiTheme="minorHAnsi" w:cstheme="minorHAnsi"/>
          <w:sz w:val="24"/>
        </w:rPr>
        <w:t>Service (DBS) before the appointment is confirmed. This will include details of cautions, reprimands or final warnings</w:t>
      </w:r>
      <w:r w:rsidR="007F3ED2">
        <w:rPr>
          <w:rFonts w:asciiTheme="minorHAnsi" w:hAnsiTheme="minorHAnsi" w:cstheme="minorHAnsi"/>
          <w:sz w:val="24"/>
        </w:rPr>
        <w:t>.</w:t>
      </w:r>
    </w:p>
    <w:p w14:paraId="16B493D9" w14:textId="77777777" w:rsidR="00913A1E" w:rsidRDefault="00913A1E" w:rsidP="00913A1E">
      <w:pPr>
        <w:shd w:val="clear" w:color="auto" w:fill="FFFFFF"/>
        <w:rPr>
          <w:rFonts w:asciiTheme="minorHAnsi" w:hAnsiTheme="minorHAnsi" w:cstheme="minorHAnsi"/>
          <w:color w:val="222222"/>
          <w:sz w:val="24"/>
          <w:lang w:eastAsia="en-GB"/>
        </w:rPr>
      </w:pPr>
    </w:p>
    <w:p w14:paraId="28989F89" w14:textId="77777777" w:rsidR="00913A1E" w:rsidRDefault="00913A1E" w:rsidP="00913A1E">
      <w:pPr>
        <w:shd w:val="clear" w:color="auto" w:fill="FFFFFF"/>
        <w:rPr>
          <w:rFonts w:asciiTheme="minorHAnsi" w:hAnsiTheme="minorHAnsi" w:cstheme="minorHAnsi"/>
          <w:color w:val="222222"/>
          <w:sz w:val="24"/>
          <w:lang w:eastAsia="en-GB"/>
        </w:rPr>
      </w:pPr>
      <w:r>
        <w:rPr>
          <w:rFonts w:asciiTheme="minorHAnsi" w:hAnsiTheme="minorHAnsi" w:cstheme="minorHAnsi"/>
          <w:color w:val="222222"/>
          <w:sz w:val="24"/>
          <w:lang w:eastAsia="en-GB"/>
        </w:rPr>
        <w:t xml:space="preserve">Whaddon </w:t>
      </w:r>
      <w:proofErr w:type="spellStart"/>
      <w:r>
        <w:rPr>
          <w:rFonts w:asciiTheme="minorHAnsi" w:hAnsiTheme="minorHAnsi" w:cstheme="minorHAnsi"/>
          <w:color w:val="222222"/>
          <w:sz w:val="24"/>
          <w:lang w:eastAsia="en-GB"/>
        </w:rPr>
        <w:t>CofE</w:t>
      </w:r>
      <w:proofErr w:type="spellEnd"/>
      <w:r>
        <w:rPr>
          <w:rFonts w:asciiTheme="minorHAnsi" w:hAnsiTheme="minorHAnsi" w:cstheme="minorHAnsi"/>
          <w:color w:val="222222"/>
          <w:sz w:val="24"/>
          <w:lang w:eastAsia="en-GB"/>
        </w:rPr>
        <w:t xml:space="preserve"> School is committed to safeguarding and promoting the welfare of children and young people and requires all staff, governors and volunteers to share this commitment.</w:t>
      </w:r>
      <w:r>
        <w:rPr>
          <w:rFonts w:asciiTheme="minorHAnsi" w:hAnsiTheme="minorHAnsi" w:cstheme="minorHAnsi"/>
          <w:color w:val="222222"/>
          <w:sz w:val="24"/>
          <w:lang w:eastAsia="en-GB"/>
        </w:rPr>
        <w:br/>
        <w:t>References will be taken up for all short-listed candidates prior to interview. All successful candidates are required to have an Enhanced DBS check. We welcome applications from both men and women of all ages from any background and from candidates with disabilities.</w:t>
      </w:r>
    </w:p>
    <w:p w14:paraId="37719122" w14:textId="74224C38" w:rsidR="00704CED" w:rsidRPr="0060444C" w:rsidRDefault="00704CED" w:rsidP="0003258E">
      <w:pPr>
        <w:shd w:val="clear" w:color="auto" w:fill="FFFFFF"/>
        <w:spacing w:before="100" w:beforeAutospacing="1" w:after="100" w:afterAutospacing="1"/>
        <w:rPr>
          <w:rFonts w:asciiTheme="minorHAnsi" w:hAnsiTheme="minorHAnsi" w:cstheme="minorHAnsi"/>
          <w:color w:val="222222"/>
          <w:sz w:val="24"/>
          <w:lang w:eastAsia="en-GB"/>
        </w:rPr>
      </w:pPr>
    </w:p>
    <w:sectPr w:rsidR="00704CED" w:rsidRPr="0060444C" w:rsidSect="00341C0A">
      <w:footerReference w:type="default" r:id="rId7"/>
      <w:headerReference w:type="firs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E6DD" w14:textId="77777777" w:rsidR="00F929E1" w:rsidRDefault="00F929E1" w:rsidP="00341C0A">
      <w:r>
        <w:separator/>
      </w:r>
    </w:p>
  </w:endnote>
  <w:endnote w:type="continuationSeparator" w:id="0">
    <w:p w14:paraId="73B13393" w14:textId="77777777" w:rsidR="00F929E1" w:rsidRDefault="00F929E1" w:rsidP="0034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984F" w14:textId="561CEB7E" w:rsidR="007E624D" w:rsidRPr="005D4FC0" w:rsidRDefault="007E624D" w:rsidP="007E624D">
    <w:pPr>
      <w:pStyle w:val="Footer"/>
      <w:jc w:val="center"/>
      <w:rPr>
        <w:rFonts w:ascii="Goudy Old Style" w:hAnsi="Goudy Old Style" w:cs="Arial"/>
        <w:color w:val="808080" w:themeColor="background1" w:themeShade="80"/>
        <w:sz w:val="20"/>
        <w:szCs w:val="20"/>
      </w:rPr>
    </w:pPr>
    <w:r>
      <w:rPr>
        <w:noProof/>
        <w:lang w:eastAsia="en-GB"/>
      </w:rPr>
      <w:drawing>
        <wp:anchor distT="0" distB="0" distL="114300" distR="114300" simplePos="0" relativeHeight="251660288" behindDoc="0" locked="0" layoutInCell="1" allowOverlap="1" wp14:anchorId="7878C465" wp14:editId="4C134270">
          <wp:simplePos x="0" y="0"/>
          <wp:positionH relativeFrom="column">
            <wp:posOffset>5581650</wp:posOffset>
          </wp:positionH>
          <wp:positionV relativeFrom="paragraph">
            <wp:posOffset>36195</wp:posOffset>
          </wp:positionV>
          <wp:extent cx="1212215" cy="781050"/>
          <wp:effectExtent l="0" t="0" r="6985" b="0"/>
          <wp:wrapNone/>
          <wp:docPr id="3" name="Picture 3" descr="http://www.lotc.org.uk/wp-content/uploads/2012/01/Mark-Gold-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tc.org.uk/wp-content/uploads/2012/01/Mark-Gold-logo-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781050"/>
                  </a:xfrm>
                  <a:prstGeom prst="rect">
                    <a:avLst/>
                  </a:prstGeom>
                  <a:noFill/>
                  <a:ln>
                    <a:noFill/>
                  </a:ln>
                </pic:spPr>
              </pic:pic>
            </a:graphicData>
          </a:graphic>
        </wp:anchor>
      </w:drawing>
    </w:r>
    <w:r w:rsidRPr="00C83FFE">
      <w:rPr>
        <w:rFonts w:ascii="Goudy Old Style" w:hAnsi="Goudy Old Style" w:cs="Arial"/>
        <w:noProof/>
        <w:color w:val="808080" w:themeColor="background1" w:themeShade="80"/>
        <w:sz w:val="20"/>
        <w:szCs w:val="20"/>
        <w:lang w:eastAsia="en-GB"/>
      </w:rPr>
      <mc:AlternateContent>
        <mc:Choice Requires="wps">
          <w:drawing>
            <wp:anchor distT="45720" distB="45720" distL="114300" distR="114300" simplePos="0" relativeHeight="251659264" behindDoc="1" locked="0" layoutInCell="1" allowOverlap="1" wp14:anchorId="19E8A452" wp14:editId="0CF4AB45">
              <wp:simplePos x="0" y="0"/>
              <wp:positionH relativeFrom="column">
                <wp:posOffset>-289560</wp:posOffset>
              </wp:positionH>
              <wp:positionV relativeFrom="paragraph">
                <wp:posOffset>-229235</wp:posOffset>
              </wp:positionV>
              <wp:extent cx="1287780" cy="12052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205230"/>
                      </a:xfrm>
                      <a:prstGeom prst="rect">
                        <a:avLst/>
                      </a:prstGeom>
                      <a:noFill/>
                      <a:ln w="9525">
                        <a:noFill/>
                        <a:miter lim="800000"/>
                        <a:headEnd/>
                        <a:tailEnd/>
                      </a:ln>
                    </wps:spPr>
                    <wps:txbx>
                      <w:txbxContent>
                        <w:p w14:paraId="1F9537C9" w14:textId="77777777" w:rsidR="007E624D" w:rsidRDefault="007E624D" w:rsidP="007E624D">
                          <w:r>
                            <w:rPr>
                              <w:noProof/>
                              <w:lang w:eastAsia="en-GB"/>
                            </w:rPr>
                            <w:drawing>
                              <wp:inline distT="0" distB="0" distL="0" distR="0" wp14:anchorId="3A89CAF3" wp14:editId="533B9734">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8A452" id="_x0000_t202" coordsize="21600,21600" o:spt="202" path="m,l,21600r21600,l21600,xe">
              <v:stroke joinstyle="miter"/>
              <v:path gradientshapeok="t" o:connecttype="rect"/>
            </v:shapetype>
            <v:shape id="Text Box 2" o:spid="_x0000_s1026" type="#_x0000_t202" style="position:absolute;left:0;text-align:left;margin-left:-22.8pt;margin-top:-18.05pt;width:101.4pt;height:94.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" filled="f" stroked="f">
              <v:textbox style="mso-fit-shape-to-text:t">
                <w:txbxContent>
                  <w:p w14:paraId="1F9537C9" w14:textId="77777777" w:rsidR="007E624D" w:rsidRDefault="007E624D" w:rsidP="007E624D">
                    <w:r>
                      <w:rPr>
                        <w:noProof/>
                        <w:lang w:eastAsia="en-GB"/>
                      </w:rPr>
                      <w:drawing>
                        <wp:inline distT="0" distB="0" distL="0" distR="0" wp14:anchorId="3A89CAF3" wp14:editId="533B9734">
                          <wp:extent cx="1096010" cy="10960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_gold_edited.jpg"/>
                                  <pic:cNvPicPr/>
                                </pic:nvPicPr>
                                <pic:blipFill>
                                  <a:blip r:embed="rId2">
                                    <a:extLst>
                                      <a:ext uri="{28A0092B-C50C-407E-A947-70E740481C1C}">
                                        <a14:useLocalDpi xmlns:a14="http://schemas.microsoft.com/office/drawing/2010/main" val="0"/>
                                      </a:ext>
                                    </a:extLst>
                                  </a:blip>
                                  <a:stretch>
                                    <a:fillRect/>
                                  </a:stretch>
                                </pic:blipFill>
                                <pic:spPr>
                                  <a:xfrm>
                                    <a:off x="0" y="0"/>
                                    <a:ext cx="1096010" cy="1096010"/>
                                  </a:xfrm>
                                  <a:prstGeom prst="rect">
                                    <a:avLst/>
                                  </a:prstGeom>
                                </pic:spPr>
                              </pic:pic>
                            </a:graphicData>
                          </a:graphic>
                        </wp:inline>
                      </w:drawing>
                    </w:r>
                  </w:p>
                </w:txbxContent>
              </v:textbox>
            </v:shape>
          </w:pict>
        </mc:Fallback>
      </mc:AlternateContent>
    </w:r>
    <w:r w:rsidRPr="005D4FC0">
      <w:rPr>
        <w:rFonts w:ascii="Goudy Old Style" w:hAnsi="Goudy Old Style" w:cs="Arial"/>
        <w:color w:val="808080" w:themeColor="background1" w:themeShade="80"/>
        <w:sz w:val="20"/>
        <w:szCs w:val="20"/>
      </w:rPr>
      <w:t>Whaddon Church of England school, Whaddon, Milton Keynes, MK17 0LS</w:t>
    </w:r>
  </w:p>
  <w:p w14:paraId="06F3D031" w14:textId="77777777" w:rsidR="007E624D" w:rsidRPr="005D4FC0" w:rsidRDefault="007E624D" w:rsidP="007E624D">
    <w:pPr>
      <w:pStyle w:val="Footer"/>
      <w:jc w:val="center"/>
      <w:rPr>
        <w:rFonts w:ascii="Goudy Old Style" w:hAnsi="Goudy Old Style" w:cs="Arial"/>
        <w:color w:val="808080" w:themeColor="background1" w:themeShade="80"/>
        <w:sz w:val="20"/>
        <w:szCs w:val="20"/>
      </w:rPr>
    </w:pPr>
    <w:r w:rsidRPr="005D4FC0">
      <w:rPr>
        <w:rFonts w:ascii="Goudy Old Style" w:hAnsi="Goudy Old Style" w:cs="Arial"/>
        <w:color w:val="808080" w:themeColor="background1" w:themeShade="80"/>
        <w:sz w:val="20"/>
        <w:szCs w:val="20"/>
      </w:rPr>
      <w:t>Head: Mrs Selina Davies B</w:t>
    </w:r>
    <w:r>
      <w:rPr>
        <w:rFonts w:ascii="Goudy Old Style" w:hAnsi="Goudy Old Style" w:cs="Arial"/>
        <w:color w:val="808080" w:themeColor="background1" w:themeShade="80"/>
        <w:sz w:val="20"/>
        <w:szCs w:val="20"/>
      </w:rPr>
      <w:t xml:space="preserve"> E</w:t>
    </w:r>
    <w:r w:rsidRPr="005D4FC0">
      <w:rPr>
        <w:rFonts w:ascii="Goudy Old Style" w:hAnsi="Goudy Old Style" w:cs="Arial"/>
        <w:color w:val="808080" w:themeColor="background1" w:themeShade="80"/>
        <w:sz w:val="20"/>
        <w:szCs w:val="20"/>
      </w:rPr>
      <w:t>d (hons)</w:t>
    </w:r>
  </w:p>
  <w:p w14:paraId="528691D6" w14:textId="77777777" w:rsidR="007E624D" w:rsidRPr="00650F6E" w:rsidRDefault="007E624D" w:rsidP="007E624D">
    <w:pPr>
      <w:pStyle w:val="Footer"/>
      <w:jc w:val="center"/>
      <w:rPr>
        <w:rFonts w:ascii="Goudy Old Style" w:hAnsi="Goudy Old Style" w:cs="Arial"/>
        <w:color w:val="808080" w:themeColor="background1" w:themeShade="80"/>
        <w:sz w:val="20"/>
        <w:szCs w:val="20"/>
        <w:lang w:val="de-DE"/>
      </w:rPr>
    </w:pPr>
    <w:r w:rsidRPr="00650F6E">
      <w:rPr>
        <w:rFonts w:ascii="Goudy Old Style" w:hAnsi="Goudy Old Style" w:cs="Arial"/>
        <w:b/>
        <w:color w:val="808080" w:themeColor="background1" w:themeShade="80"/>
        <w:sz w:val="14"/>
        <w:szCs w:val="20"/>
        <w:lang w:val="de-DE"/>
      </w:rPr>
      <w:t>T</w:t>
    </w:r>
    <w:r w:rsidRPr="00650F6E">
      <w:rPr>
        <w:rFonts w:ascii="Goudy Old Style" w:hAnsi="Goudy Old Style" w:cs="Arial"/>
        <w:color w:val="808080" w:themeColor="background1" w:themeShade="80"/>
        <w:sz w:val="20"/>
        <w:szCs w:val="20"/>
        <w:lang w:val="de-DE"/>
      </w:rPr>
      <w:t xml:space="preserve"> 01908 501719  </w:t>
    </w:r>
    <w:r w:rsidRPr="00650F6E">
      <w:rPr>
        <w:rFonts w:ascii="Goudy Old Style" w:hAnsi="Goudy Old Style" w:cs="Arial"/>
        <w:color w:val="808080" w:themeColor="background1" w:themeShade="80"/>
        <w:sz w:val="18"/>
        <w:szCs w:val="20"/>
        <w:lang w:val="de-DE"/>
      </w:rPr>
      <w:t xml:space="preserve"> </w:t>
    </w:r>
    <w:r w:rsidRPr="00650F6E">
      <w:rPr>
        <w:rFonts w:ascii="Goudy Old Style" w:hAnsi="Goudy Old Style" w:cs="Arial"/>
        <w:b/>
        <w:color w:val="808080" w:themeColor="background1" w:themeShade="80"/>
        <w:sz w:val="14"/>
        <w:szCs w:val="20"/>
        <w:lang w:val="de-DE"/>
      </w:rPr>
      <w:t>E</w:t>
    </w:r>
    <w:r w:rsidRPr="00650F6E">
      <w:rPr>
        <w:rFonts w:ascii="Goudy Old Style" w:hAnsi="Goudy Old Style" w:cs="Arial"/>
        <w:b/>
        <w:color w:val="808080" w:themeColor="background1" w:themeShade="80"/>
        <w:sz w:val="12"/>
        <w:szCs w:val="20"/>
        <w:lang w:val="de-DE"/>
      </w:rPr>
      <w:t xml:space="preserve"> </w:t>
    </w:r>
    <w:hyperlink r:id="rId3" w:history="1">
      <w:r w:rsidRPr="00650F6E">
        <w:rPr>
          <w:rStyle w:val="Hyperlink"/>
          <w:rFonts w:ascii="Goudy Old Style" w:hAnsi="Goudy Old Style" w:cs="Arial"/>
          <w:color w:val="808080" w:themeColor="background1" w:themeShade="80"/>
          <w:sz w:val="20"/>
          <w:szCs w:val="20"/>
          <w:lang w:val="de-DE"/>
        </w:rPr>
        <w:t>office@whaddon.bucks.sch.uk</w:t>
      </w:r>
    </w:hyperlink>
    <w:r w:rsidRPr="00650F6E">
      <w:rPr>
        <w:rStyle w:val="Hyperlink"/>
        <w:rFonts w:ascii="Goudy Old Style" w:hAnsi="Goudy Old Style" w:cs="Arial"/>
        <w:color w:val="808080" w:themeColor="background1" w:themeShade="80"/>
        <w:sz w:val="20"/>
        <w:szCs w:val="20"/>
        <w:lang w:val="de-DE"/>
      </w:rPr>
      <w:t xml:space="preserve">  </w:t>
    </w:r>
  </w:p>
  <w:p w14:paraId="0F9594C3" w14:textId="77777777" w:rsidR="007E624D" w:rsidRPr="00341C0A" w:rsidRDefault="007E624D" w:rsidP="007E624D">
    <w:pPr>
      <w:pStyle w:val="Footer"/>
      <w:jc w:val="center"/>
      <w:rPr>
        <w:rFonts w:ascii="Goudy Old Style" w:hAnsi="Goudy Old Style" w:cs="Arial"/>
        <w:sz w:val="20"/>
        <w:szCs w:val="20"/>
      </w:rPr>
    </w:pPr>
    <w:r>
      <w:rPr>
        <w:rFonts w:ascii="Goudy Old Style" w:hAnsi="Goudy Old Style" w:cs="Arial"/>
        <w:color w:val="FF0000"/>
        <w:sz w:val="20"/>
        <w:szCs w:val="20"/>
      </w:rPr>
      <w:t>w</w:t>
    </w:r>
    <w:r w:rsidRPr="005A495C">
      <w:rPr>
        <w:rFonts w:ascii="Goudy Old Style" w:hAnsi="Goudy Old Style" w:cs="Arial"/>
        <w:color w:val="FF0000"/>
        <w:sz w:val="20"/>
        <w:szCs w:val="20"/>
      </w:rPr>
      <w:t>haddon.eschools.co.uk</w:t>
    </w:r>
  </w:p>
  <w:p w14:paraId="73C48A06" w14:textId="77777777" w:rsidR="007E624D" w:rsidRDefault="007E6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BED0" w14:textId="10B58AA9" w:rsidR="00CE043F" w:rsidRPr="00341C0A" w:rsidRDefault="00CE043F" w:rsidP="00C83FFE">
    <w:pPr>
      <w:pStyle w:val="Footer"/>
      <w:jc w:val="center"/>
      <w:rPr>
        <w:rFonts w:ascii="Goudy Old Style" w:hAnsi="Goudy Old Style"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C097" w14:textId="77777777" w:rsidR="00F929E1" w:rsidRDefault="00F929E1" w:rsidP="00341C0A">
      <w:r>
        <w:separator/>
      </w:r>
    </w:p>
  </w:footnote>
  <w:footnote w:type="continuationSeparator" w:id="0">
    <w:p w14:paraId="0EAB1828" w14:textId="77777777" w:rsidR="00F929E1" w:rsidRDefault="00F929E1" w:rsidP="0034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D723" w14:textId="59FD4053" w:rsidR="00CE043F" w:rsidRDefault="00913A1E" w:rsidP="00341C0A">
    <w:pPr>
      <w:pStyle w:val="Header"/>
      <w:jc w:val="center"/>
    </w:pPr>
    <w:r>
      <w:rPr>
        <w:noProof/>
        <w:lang w:eastAsia="en-GB"/>
      </w:rPr>
      <w:drawing>
        <wp:inline distT="0" distB="0" distL="0" distR="0" wp14:anchorId="639986B1" wp14:editId="0E8CFE0C">
          <wp:extent cx="771525" cy="783518"/>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stretch>
                    <a:fillRect/>
                  </a:stretch>
                </pic:blipFill>
                <pic:spPr>
                  <a:xfrm>
                    <a:off x="0" y="0"/>
                    <a:ext cx="784921" cy="797122"/>
                  </a:xfrm>
                  <a:prstGeom prst="rect">
                    <a:avLst/>
                  </a:prstGeom>
                </pic:spPr>
              </pic:pic>
            </a:graphicData>
          </a:graphic>
        </wp:inline>
      </w:drawing>
    </w:r>
    <w:r w:rsidR="00CE043F">
      <w:t xml:space="preserve">                                                                             </w:t>
    </w:r>
  </w:p>
  <w:p w14:paraId="49C50A7E" w14:textId="77777777" w:rsidR="00CE043F" w:rsidRDefault="00CE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761"/>
    <w:multiLevelType w:val="hybridMultilevel"/>
    <w:tmpl w:val="C626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52C0"/>
    <w:multiLevelType w:val="hybridMultilevel"/>
    <w:tmpl w:val="22F222B6"/>
    <w:lvl w:ilvl="0" w:tplc="7B3E59E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4CD9"/>
    <w:multiLevelType w:val="hybridMultilevel"/>
    <w:tmpl w:val="E59A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E5CDB"/>
    <w:multiLevelType w:val="hybridMultilevel"/>
    <w:tmpl w:val="16A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91AF1"/>
    <w:multiLevelType w:val="hybridMultilevel"/>
    <w:tmpl w:val="923A4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C9151B"/>
    <w:multiLevelType w:val="hybridMultilevel"/>
    <w:tmpl w:val="E25C6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E0621F"/>
    <w:multiLevelType w:val="hybridMultilevel"/>
    <w:tmpl w:val="04B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F160A"/>
    <w:multiLevelType w:val="hybridMultilevel"/>
    <w:tmpl w:val="94248E22"/>
    <w:lvl w:ilvl="0" w:tplc="4D5880F8">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97386"/>
    <w:multiLevelType w:val="multilevel"/>
    <w:tmpl w:val="35FE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D4786"/>
    <w:multiLevelType w:val="hybridMultilevel"/>
    <w:tmpl w:val="2E0A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87FD2"/>
    <w:multiLevelType w:val="hybridMultilevel"/>
    <w:tmpl w:val="E572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31D86"/>
    <w:multiLevelType w:val="hybridMultilevel"/>
    <w:tmpl w:val="9C82A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A533C3"/>
    <w:multiLevelType w:val="hybridMultilevel"/>
    <w:tmpl w:val="C968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F2113"/>
    <w:multiLevelType w:val="hybridMultilevel"/>
    <w:tmpl w:val="0BBE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A6CF9"/>
    <w:multiLevelType w:val="hybridMultilevel"/>
    <w:tmpl w:val="CF34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1"/>
  </w:num>
  <w:num w:numId="5">
    <w:abstractNumId w:val="12"/>
  </w:num>
  <w:num w:numId="6">
    <w:abstractNumId w:val="1"/>
  </w:num>
  <w:num w:numId="7">
    <w:abstractNumId w:val="4"/>
  </w:num>
  <w:num w:numId="8">
    <w:abstractNumId w:val="6"/>
  </w:num>
  <w:num w:numId="9">
    <w:abstractNumId w:val="10"/>
  </w:num>
  <w:num w:numId="10">
    <w:abstractNumId w:val="13"/>
  </w:num>
  <w:num w:numId="11">
    <w:abstractNumId w:val="2"/>
  </w:num>
  <w:num w:numId="12">
    <w:abstractNumId w:val="14"/>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ED"/>
    <w:rsid w:val="00004EEB"/>
    <w:rsid w:val="0003258E"/>
    <w:rsid w:val="00033C3C"/>
    <w:rsid w:val="000430B4"/>
    <w:rsid w:val="0004496E"/>
    <w:rsid w:val="000D0138"/>
    <w:rsid w:val="000F5B1C"/>
    <w:rsid w:val="001642CE"/>
    <w:rsid w:val="00181734"/>
    <w:rsid w:val="001B7B16"/>
    <w:rsid w:val="002516A7"/>
    <w:rsid w:val="0026072D"/>
    <w:rsid w:val="002A263B"/>
    <w:rsid w:val="0032024D"/>
    <w:rsid w:val="00341C0A"/>
    <w:rsid w:val="00370FBF"/>
    <w:rsid w:val="003B3A39"/>
    <w:rsid w:val="003B5B4D"/>
    <w:rsid w:val="0040049A"/>
    <w:rsid w:val="00401450"/>
    <w:rsid w:val="004C015D"/>
    <w:rsid w:val="004C207E"/>
    <w:rsid w:val="004D3ABB"/>
    <w:rsid w:val="00512FB1"/>
    <w:rsid w:val="0052096D"/>
    <w:rsid w:val="0052488E"/>
    <w:rsid w:val="00593E87"/>
    <w:rsid w:val="005B6ED2"/>
    <w:rsid w:val="0060444C"/>
    <w:rsid w:val="00631EF6"/>
    <w:rsid w:val="00650F6E"/>
    <w:rsid w:val="00657A76"/>
    <w:rsid w:val="006A6FF5"/>
    <w:rsid w:val="00704CED"/>
    <w:rsid w:val="007228B5"/>
    <w:rsid w:val="007D1DAD"/>
    <w:rsid w:val="007E3D8B"/>
    <w:rsid w:val="007E624D"/>
    <w:rsid w:val="007E7AE7"/>
    <w:rsid w:val="007F3ED2"/>
    <w:rsid w:val="0087724A"/>
    <w:rsid w:val="00893DC9"/>
    <w:rsid w:val="009044B0"/>
    <w:rsid w:val="00913A1E"/>
    <w:rsid w:val="0097009B"/>
    <w:rsid w:val="00990B9F"/>
    <w:rsid w:val="009B2CEA"/>
    <w:rsid w:val="009D287D"/>
    <w:rsid w:val="009E61E6"/>
    <w:rsid w:val="00A00F1F"/>
    <w:rsid w:val="00A10CE4"/>
    <w:rsid w:val="00A16851"/>
    <w:rsid w:val="00A16A10"/>
    <w:rsid w:val="00A406CB"/>
    <w:rsid w:val="00A52523"/>
    <w:rsid w:val="00A62F1B"/>
    <w:rsid w:val="00A77798"/>
    <w:rsid w:val="00A92308"/>
    <w:rsid w:val="00A95343"/>
    <w:rsid w:val="00AE38ED"/>
    <w:rsid w:val="00AE5ACB"/>
    <w:rsid w:val="00B00CE7"/>
    <w:rsid w:val="00B07E27"/>
    <w:rsid w:val="00B3653F"/>
    <w:rsid w:val="00B50CDB"/>
    <w:rsid w:val="00B519C4"/>
    <w:rsid w:val="00B558C2"/>
    <w:rsid w:val="00BC0F89"/>
    <w:rsid w:val="00C2062F"/>
    <w:rsid w:val="00C8205C"/>
    <w:rsid w:val="00C83FFE"/>
    <w:rsid w:val="00C93141"/>
    <w:rsid w:val="00CB5E95"/>
    <w:rsid w:val="00CE043F"/>
    <w:rsid w:val="00CE3D7A"/>
    <w:rsid w:val="00CE415C"/>
    <w:rsid w:val="00D26A7A"/>
    <w:rsid w:val="00D4618B"/>
    <w:rsid w:val="00D84789"/>
    <w:rsid w:val="00D95BB2"/>
    <w:rsid w:val="00DA2402"/>
    <w:rsid w:val="00DF324B"/>
    <w:rsid w:val="00E0308C"/>
    <w:rsid w:val="00E078E0"/>
    <w:rsid w:val="00E161FF"/>
    <w:rsid w:val="00E331A9"/>
    <w:rsid w:val="00E74921"/>
    <w:rsid w:val="00E86A29"/>
    <w:rsid w:val="00EA725F"/>
    <w:rsid w:val="00ED45D7"/>
    <w:rsid w:val="00ED6D4D"/>
    <w:rsid w:val="00F14185"/>
    <w:rsid w:val="00F775D7"/>
    <w:rsid w:val="00F929E1"/>
    <w:rsid w:val="00F96BAE"/>
    <w:rsid w:val="00FB4DD7"/>
    <w:rsid w:val="00FC5871"/>
    <w:rsid w:val="00FD1437"/>
    <w:rsid w:val="00FD4E04"/>
    <w:rsid w:val="00FF21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8D7BF0"/>
  <w15:docId w15:val="{75672822-69C0-463D-AA27-0814F88F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5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A5252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1C0A"/>
  </w:style>
  <w:style w:type="paragraph" w:styleId="Footer">
    <w:name w:val="footer"/>
    <w:basedOn w:val="Normal"/>
    <w:link w:val="FooterChar"/>
    <w:uiPriority w:val="99"/>
    <w:unhideWhenUsed/>
    <w:rsid w:val="00341C0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1C0A"/>
  </w:style>
  <w:style w:type="character" w:styleId="Hyperlink">
    <w:name w:val="Hyperlink"/>
    <w:basedOn w:val="DefaultParagraphFont"/>
    <w:uiPriority w:val="99"/>
    <w:unhideWhenUsed/>
    <w:rsid w:val="00341C0A"/>
    <w:rPr>
      <w:color w:val="0563C1" w:themeColor="hyperlink"/>
      <w:u w:val="single"/>
    </w:rPr>
  </w:style>
  <w:style w:type="character" w:customStyle="1" w:styleId="Heading1Char">
    <w:name w:val="Heading 1 Char"/>
    <w:basedOn w:val="DefaultParagraphFont"/>
    <w:link w:val="Heading1"/>
    <w:rsid w:val="00A52523"/>
    <w:rPr>
      <w:rFonts w:ascii="Verdana" w:eastAsia="Times New Roman" w:hAnsi="Verdana" w:cs="Times New Roman"/>
      <w:b/>
      <w:sz w:val="20"/>
      <w:szCs w:val="24"/>
    </w:rPr>
  </w:style>
  <w:style w:type="paragraph" w:styleId="NoSpacing">
    <w:name w:val="No Spacing"/>
    <w:uiPriority w:val="1"/>
    <w:qFormat/>
    <w:rsid w:val="00401450"/>
    <w:pPr>
      <w:spacing w:after="0" w:line="240" w:lineRule="auto"/>
    </w:pPr>
    <w:rPr>
      <w:rFonts w:ascii="Verdana" w:eastAsia="Times New Roman" w:hAnsi="Verdana" w:cs="Times New Roman"/>
      <w:sz w:val="20"/>
      <w:szCs w:val="24"/>
    </w:rPr>
  </w:style>
  <w:style w:type="paragraph" w:styleId="NormalWeb">
    <w:name w:val="Normal (Web)"/>
    <w:basedOn w:val="Normal"/>
    <w:uiPriority w:val="99"/>
    <w:semiHidden/>
    <w:unhideWhenUsed/>
    <w:rsid w:val="00704CED"/>
    <w:pPr>
      <w:spacing w:before="100" w:beforeAutospacing="1" w:after="100" w:afterAutospacing="1"/>
    </w:pPr>
    <w:rPr>
      <w:rFonts w:ascii="Times New Roman" w:hAnsi="Times New Roman"/>
      <w:sz w:val="24"/>
      <w:lang w:eastAsia="en-GB"/>
    </w:rPr>
  </w:style>
  <w:style w:type="character" w:customStyle="1" w:styleId="UnresolvedMention1">
    <w:name w:val="Unresolved Mention1"/>
    <w:basedOn w:val="DefaultParagraphFont"/>
    <w:uiPriority w:val="99"/>
    <w:semiHidden/>
    <w:unhideWhenUsed/>
    <w:rsid w:val="00704CED"/>
    <w:rPr>
      <w:color w:val="605E5C"/>
      <w:shd w:val="clear" w:color="auto" w:fill="E1DFDD"/>
    </w:rPr>
  </w:style>
  <w:style w:type="paragraph" w:styleId="ListParagraph">
    <w:name w:val="List Paragraph"/>
    <w:basedOn w:val="Normal"/>
    <w:uiPriority w:val="34"/>
    <w:qFormat/>
    <w:rsid w:val="00E0308C"/>
    <w:pPr>
      <w:ind w:left="720"/>
      <w:contextualSpacing/>
    </w:pPr>
  </w:style>
  <w:style w:type="paragraph" w:styleId="BalloonText">
    <w:name w:val="Balloon Text"/>
    <w:basedOn w:val="Normal"/>
    <w:link w:val="BalloonTextChar"/>
    <w:uiPriority w:val="99"/>
    <w:semiHidden/>
    <w:unhideWhenUsed/>
    <w:rsid w:val="0004496E"/>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96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9054">
      <w:bodyDiv w:val="1"/>
      <w:marLeft w:val="0"/>
      <w:marRight w:val="0"/>
      <w:marTop w:val="0"/>
      <w:marBottom w:val="0"/>
      <w:divBdr>
        <w:top w:val="none" w:sz="0" w:space="0" w:color="auto"/>
        <w:left w:val="none" w:sz="0" w:space="0" w:color="auto"/>
        <w:bottom w:val="none" w:sz="0" w:space="0" w:color="auto"/>
        <w:right w:val="none" w:sz="0" w:space="0" w:color="auto"/>
      </w:divBdr>
    </w:div>
    <w:div w:id="285504343">
      <w:bodyDiv w:val="1"/>
      <w:marLeft w:val="0"/>
      <w:marRight w:val="0"/>
      <w:marTop w:val="0"/>
      <w:marBottom w:val="0"/>
      <w:divBdr>
        <w:top w:val="none" w:sz="0" w:space="0" w:color="auto"/>
        <w:left w:val="none" w:sz="0" w:space="0" w:color="auto"/>
        <w:bottom w:val="none" w:sz="0" w:space="0" w:color="auto"/>
        <w:right w:val="none" w:sz="0" w:space="0" w:color="auto"/>
      </w:divBdr>
    </w:div>
    <w:div w:id="298144745">
      <w:bodyDiv w:val="1"/>
      <w:marLeft w:val="0"/>
      <w:marRight w:val="0"/>
      <w:marTop w:val="0"/>
      <w:marBottom w:val="0"/>
      <w:divBdr>
        <w:top w:val="none" w:sz="0" w:space="0" w:color="auto"/>
        <w:left w:val="none" w:sz="0" w:space="0" w:color="auto"/>
        <w:bottom w:val="none" w:sz="0" w:space="0" w:color="auto"/>
        <w:right w:val="none" w:sz="0" w:space="0" w:color="auto"/>
      </w:divBdr>
    </w:div>
    <w:div w:id="507132931">
      <w:bodyDiv w:val="1"/>
      <w:marLeft w:val="0"/>
      <w:marRight w:val="0"/>
      <w:marTop w:val="0"/>
      <w:marBottom w:val="0"/>
      <w:divBdr>
        <w:top w:val="none" w:sz="0" w:space="0" w:color="auto"/>
        <w:left w:val="none" w:sz="0" w:space="0" w:color="auto"/>
        <w:bottom w:val="none" w:sz="0" w:space="0" w:color="auto"/>
        <w:right w:val="none" w:sz="0" w:space="0" w:color="auto"/>
      </w:divBdr>
    </w:div>
    <w:div w:id="16424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whaddon.bucks.sch.uk" TargetMode="External"/><Relationship Id="rId2" Type="http://schemas.openxmlformats.org/officeDocument/2006/relationships/image" Target="media/image2.jp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ina\Documents\Custom%20Office%20Templates\School%20letter%20templat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letter template </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Selina Davies</cp:lastModifiedBy>
  <cp:revision>2</cp:revision>
  <cp:lastPrinted>2018-10-11T13:43:00Z</cp:lastPrinted>
  <dcterms:created xsi:type="dcterms:W3CDTF">2021-12-09T11:38:00Z</dcterms:created>
  <dcterms:modified xsi:type="dcterms:W3CDTF">2021-12-09T11:38:00Z</dcterms:modified>
</cp:coreProperties>
</file>